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  <w:bookmarkStart w:id="0" w:name="_Hlk189729921"/>
      <w:r>
        <w:rPr>
          <w:rFonts w:ascii="Arial" w:hAnsi="Arial" w:cs="Arial"/>
          <w:noProof/>
          <w:sz w:val="22"/>
          <w:szCs w:val="22"/>
          <w:lang w:eastAsia="pt-BR"/>
        </w:rPr>
        <w:drawing>
          <wp:inline distT="0" distB="0" distL="0" distR="0" wp14:anchorId="43B2F5C9" wp14:editId="438BF8E3">
            <wp:extent cx="1728029" cy="355533"/>
            <wp:effectExtent l="0" t="0" r="5715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OPREFEITURA Controladoria Geral horizontal azul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681" cy="4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578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p w:rsidR="00AE6578" w:rsidRPr="0078198D" w:rsidRDefault="00AE6578" w:rsidP="00AE6578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r w:rsidRPr="0078198D">
        <w:rPr>
          <w:rFonts w:ascii="Arial" w:hAnsi="Arial" w:cs="Arial"/>
          <w:sz w:val="22"/>
          <w:szCs w:val="22"/>
        </w:rPr>
        <w:t xml:space="preserve">ANEXO I à RESOLUÇÃO CGM-Rio nº </w:t>
      </w:r>
      <w:r>
        <w:rPr>
          <w:rFonts w:ascii="Arial" w:hAnsi="Arial" w:cs="Arial"/>
          <w:sz w:val="22"/>
          <w:szCs w:val="22"/>
        </w:rPr>
        <w:t>2.029</w:t>
      </w:r>
      <w:r w:rsidRPr="0078198D">
        <w:rPr>
          <w:rFonts w:ascii="Arial" w:hAnsi="Arial" w:cs="Arial"/>
          <w:sz w:val="22"/>
          <w:szCs w:val="22"/>
        </w:rPr>
        <w:t>/2025</w:t>
      </w:r>
      <w:bookmarkEnd w:id="1"/>
      <w:r w:rsidRPr="0078198D">
        <w:rPr>
          <w:rFonts w:ascii="Arial" w:hAnsi="Arial" w:cs="Arial"/>
          <w:sz w:val="22"/>
          <w:szCs w:val="22"/>
        </w:rPr>
        <w:t>.</w:t>
      </w:r>
    </w:p>
    <w:p w:rsidR="00AE6578" w:rsidRPr="0078198D" w:rsidRDefault="00AE6578" w:rsidP="00AE6578">
      <w:pPr>
        <w:jc w:val="center"/>
        <w:rPr>
          <w:rFonts w:ascii="Arial" w:hAnsi="Arial" w:cs="Arial"/>
          <w:sz w:val="22"/>
          <w:szCs w:val="22"/>
        </w:rPr>
      </w:pPr>
    </w:p>
    <w:p w:rsidR="00AE6578" w:rsidRPr="0078198D" w:rsidRDefault="00AE6578" w:rsidP="00AE6578">
      <w:pPr>
        <w:jc w:val="center"/>
        <w:rPr>
          <w:rFonts w:ascii="Arial" w:hAnsi="Arial" w:cs="Arial"/>
          <w:sz w:val="22"/>
          <w:szCs w:val="22"/>
        </w:rPr>
      </w:pPr>
      <w:r w:rsidRPr="0078198D">
        <w:rPr>
          <w:rFonts w:ascii="Arial" w:hAnsi="Arial" w:cs="Arial"/>
          <w:sz w:val="22"/>
          <w:szCs w:val="22"/>
        </w:rPr>
        <w:t>INDICAÇÃO DE SERVIDORES PARA ASSUNTOS RELATIVOS AO IEGM 2025</w:t>
      </w:r>
    </w:p>
    <w:p w:rsidR="00AE6578" w:rsidRPr="00A145AC" w:rsidRDefault="00AE6578" w:rsidP="00AE6578">
      <w:pPr>
        <w:jc w:val="center"/>
        <w:rPr>
          <w:rFonts w:ascii="Arial" w:hAnsi="Arial" w:cs="Arial"/>
          <w:sz w:val="22"/>
          <w:szCs w:val="22"/>
        </w:rPr>
      </w:pPr>
      <w:r w:rsidRPr="0078198D">
        <w:rPr>
          <w:rFonts w:ascii="Arial" w:hAnsi="Arial" w:cs="Arial"/>
          <w:sz w:val="22"/>
          <w:szCs w:val="22"/>
        </w:rPr>
        <w:t xml:space="preserve">Ref.: artigo 5º e §1º do artigo 6º da Resolução CGM-Rio nº </w:t>
      </w:r>
      <w:r>
        <w:rPr>
          <w:rFonts w:ascii="Arial" w:hAnsi="Arial" w:cs="Arial"/>
          <w:sz w:val="22"/>
          <w:szCs w:val="22"/>
        </w:rPr>
        <w:t>2.029</w:t>
      </w:r>
      <w:r w:rsidRPr="0078198D">
        <w:rPr>
          <w:rFonts w:ascii="Arial" w:hAnsi="Arial" w:cs="Arial"/>
          <w:sz w:val="22"/>
          <w:szCs w:val="22"/>
        </w:rPr>
        <w:t>/2025.</w:t>
      </w:r>
    </w:p>
    <w:bookmarkEnd w:id="0"/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 xml:space="preserve">Órgão/entidade: _________________________________________ </w:t>
      </w:r>
    </w:p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p w:rsidR="00AE6578" w:rsidRPr="00A145AC" w:rsidRDefault="00AE6578" w:rsidP="00AE657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 xml:space="preserve">Indico os servidores abaixo mencionados como representantes desta secretaria/entidade para assuntos relativos ao IEGM 2025, os quais estão cientes do conteúdo da Resolução em referência: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AC">
              <w:rPr>
                <w:rFonts w:ascii="Arial" w:hAnsi="Arial" w:cs="Arial"/>
                <w:b/>
                <w:bCs/>
                <w:sz w:val="22"/>
                <w:szCs w:val="22"/>
              </w:rPr>
              <w:t>Informações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AC">
              <w:rPr>
                <w:rFonts w:ascii="Arial" w:hAnsi="Arial" w:cs="Arial"/>
                <w:b/>
                <w:bCs/>
                <w:sz w:val="22"/>
                <w:szCs w:val="22"/>
              </w:rPr>
              <w:t>Titular</w:t>
            </w: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AC">
              <w:rPr>
                <w:rFonts w:ascii="Arial" w:hAnsi="Arial" w:cs="Arial"/>
                <w:b/>
                <w:bCs/>
                <w:sz w:val="22"/>
                <w:szCs w:val="22"/>
              </w:rPr>
              <w:t>Substituto</w:t>
            </w: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 xml:space="preserve">matrícula 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 xml:space="preserve">cargo 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 xml:space="preserve">setor de lotação 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 xml:space="preserve">e-mail institucional 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0202EC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45AC">
              <w:rPr>
                <w:rFonts w:ascii="Arial" w:hAnsi="Arial" w:cs="Arial"/>
                <w:sz w:val="22"/>
                <w:szCs w:val="22"/>
              </w:rPr>
              <w:t xml:space="preserve">telefone </w:t>
            </w:r>
          </w:p>
        </w:tc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2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AE6578" w:rsidRPr="00A145AC" w:rsidTr="00AE6578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AC">
              <w:rPr>
                <w:rFonts w:ascii="Arial" w:hAnsi="Arial" w:cs="Arial"/>
                <w:b/>
                <w:bCs/>
                <w:sz w:val="22"/>
                <w:szCs w:val="22"/>
              </w:rPr>
              <w:t>Indicador/Questionário</w:t>
            </w:r>
          </w:p>
        </w:tc>
        <w:tc>
          <w:tcPr>
            <w:tcW w:w="5663" w:type="dxa"/>
          </w:tcPr>
          <w:p w:rsidR="00AE6578" w:rsidRPr="00A145AC" w:rsidRDefault="00AE6578" w:rsidP="000202E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45AC">
              <w:rPr>
                <w:rFonts w:ascii="Arial" w:hAnsi="Arial" w:cs="Arial"/>
                <w:b/>
                <w:bCs/>
                <w:sz w:val="22"/>
                <w:szCs w:val="22"/>
              </w:rPr>
              <w:t>Número das perguntas</w:t>
            </w:r>
          </w:p>
        </w:tc>
      </w:tr>
      <w:tr w:rsidR="00AE6578" w:rsidRPr="00A145AC" w:rsidTr="00AE6578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AE6578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AE6578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578" w:rsidRPr="00A145AC" w:rsidTr="00AE6578">
        <w:tc>
          <w:tcPr>
            <w:tcW w:w="2831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3" w:type="dxa"/>
          </w:tcPr>
          <w:p w:rsidR="00AE6578" w:rsidRPr="00A145AC" w:rsidRDefault="00AE6578" w:rsidP="000202E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p w:rsidR="00AE6578" w:rsidRPr="00A145AC" w:rsidRDefault="00AE6578" w:rsidP="00AE6578">
      <w:pPr>
        <w:jc w:val="both"/>
        <w:rPr>
          <w:rFonts w:ascii="Arial" w:hAnsi="Arial" w:cs="Arial"/>
          <w:sz w:val="22"/>
          <w:szCs w:val="22"/>
        </w:rPr>
      </w:pPr>
    </w:p>
    <w:p w:rsidR="00AE6578" w:rsidRPr="00A145AC" w:rsidRDefault="00AE6578" w:rsidP="00AE6578">
      <w:pPr>
        <w:jc w:val="center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 xml:space="preserve">Rio de Janeiro, ____ de ______________ </w:t>
      </w:r>
      <w:proofErr w:type="spellStart"/>
      <w:r w:rsidRPr="00A145AC">
        <w:rPr>
          <w:rFonts w:ascii="Arial" w:hAnsi="Arial" w:cs="Arial"/>
          <w:sz w:val="22"/>
          <w:szCs w:val="22"/>
        </w:rPr>
        <w:t>de</w:t>
      </w:r>
      <w:proofErr w:type="spellEnd"/>
      <w:r w:rsidRPr="00A145AC">
        <w:rPr>
          <w:rFonts w:ascii="Arial" w:hAnsi="Arial" w:cs="Arial"/>
          <w:sz w:val="22"/>
          <w:szCs w:val="22"/>
        </w:rPr>
        <w:t xml:space="preserve"> ____ </w:t>
      </w:r>
    </w:p>
    <w:p w:rsidR="00AE6578" w:rsidRPr="00A145AC" w:rsidRDefault="00AE6578" w:rsidP="00AE6578">
      <w:pPr>
        <w:jc w:val="center"/>
        <w:rPr>
          <w:rFonts w:ascii="Arial" w:hAnsi="Arial" w:cs="Arial"/>
          <w:sz w:val="22"/>
          <w:szCs w:val="22"/>
        </w:rPr>
      </w:pPr>
    </w:p>
    <w:p w:rsidR="00AE6578" w:rsidRPr="00A145AC" w:rsidRDefault="00AE6578" w:rsidP="00AE6578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>________________________________________________</w:t>
      </w:r>
    </w:p>
    <w:p w:rsidR="00AE6578" w:rsidRPr="00A145AC" w:rsidRDefault="00AE6578" w:rsidP="00AE6578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>Assinatura e cargo</w:t>
      </w:r>
    </w:p>
    <w:p w:rsidR="00AE6578" w:rsidRPr="00A145AC" w:rsidRDefault="00AE6578" w:rsidP="00AE6578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>Nome do órgão e entidade municipal</w:t>
      </w:r>
    </w:p>
    <w:p w:rsidR="00AE6578" w:rsidRPr="00A145AC" w:rsidRDefault="00AE6578" w:rsidP="00AE6578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A145AC">
        <w:rPr>
          <w:rFonts w:ascii="Arial" w:hAnsi="Arial" w:cs="Arial"/>
          <w:sz w:val="22"/>
          <w:szCs w:val="22"/>
        </w:rPr>
        <w:t>(</w:t>
      </w:r>
      <w:proofErr w:type="gramStart"/>
      <w:r w:rsidRPr="00A145AC">
        <w:rPr>
          <w:rFonts w:ascii="Arial" w:hAnsi="Arial" w:cs="Arial"/>
          <w:sz w:val="22"/>
          <w:szCs w:val="22"/>
        </w:rPr>
        <w:t>obs.</w:t>
      </w:r>
      <w:proofErr w:type="gramEnd"/>
      <w:r w:rsidRPr="00A145AC">
        <w:rPr>
          <w:rFonts w:ascii="Arial" w:hAnsi="Arial" w:cs="Arial"/>
          <w:sz w:val="22"/>
          <w:szCs w:val="22"/>
        </w:rPr>
        <w:t xml:space="preserve"> deve ser assinado pelo Titular do órgão e entidade municipal responsável por elaborar respostas para o questionário)</w:t>
      </w:r>
    </w:p>
    <w:sectPr w:rsidR="00AE6578" w:rsidRPr="00A14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78"/>
    <w:rsid w:val="00372C0E"/>
    <w:rsid w:val="00903DC1"/>
    <w:rsid w:val="00A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CF3C"/>
  <w15:chartTrackingRefBased/>
  <w15:docId w15:val="{71671C69-94C4-4BE9-87EC-64D1C8E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78"/>
    <w:pPr>
      <w:spacing w:before="0" w:after="160" w:line="278" w:lineRule="auto"/>
      <w:jc w:val="left"/>
    </w:pPr>
    <w:rPr>
      <w:kern w:val="2"/>
      <w:sz w:val="24"/>
      <w:szCs w:val="24"/>
      <w14:ligatures w14:val="standardContextu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72C0E"/>
    <w:pPr>
      <w:keepNext/>
      <w:keepLines/>
      <w:spacing w:before="240" w:after="240" w:line="240" w:lineRule="auto"/>
      <w:jc w:val="both"/>
      <w:outlineLvl w:val="0"/>
    </w:pPr>
    <w:rPr>
      <w:rFonts w:ascii="Calibri" w:eastAsiaTheme="majorEastAsia" w:hAnsi="Calibri" w:cstheme="majorBidi"/>
      <w:kern w:val="0"/>
      <w:sz w:val="22"/>
      <w:szCs w:val="32"/>
      <w14:ligatures w14:val="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372C0E"/>
    <w:pPr>
      <w:keepNext/>
      <w:keepLines/>
      <w:spacing w:before="240" w:after="240" w:line="240" w:lineRule="auto"/>
      <w:jc w:val="both"/>
      <w:outlineLvl w:val="1"/>
    </w:pPr>
    <w:rPr>
      <w:rFonts w:ascii="Calibri" w:eastAsiaTheme="majorEastAsia" w:hAnsi="Calibri" w:cstheme="majorBidi"/>
      <w:kern w:val="0"/>
      <w:sz w:val="22"/>
      <w:szCs w:val="26"/>
      <w14:ligatures w14:val="none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372C0E"/>
    <w:pPr>
      <w:keepNext/>
      <w:keepLines/>
      <w:spacing w:before="240" w:after="240" w:line="240" w:lineRule="auto"/>
      <w:jc w:val="both"/>
      <w:outlineLvl w:val="2"/>
    </w:pPr>
    <w:rPr>
      <w:rFonts w:ascii="Calibri" w:eastAsiaTheme="majorEastAsia" w:hAnsi="Calibri" w:cstheme="majorBidi"/>
      <w:kern w:val="0"/>
      <w:sz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2C0E"/>
    <w:rPr>
      <w:rFonts w:ascii="Calibri" w:eastAsiaTheme="majorEastAsia" w:hAnsi="Calibri" w:cstheme="majorBidi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372C0E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2C0E"/>
    <w:rPr>
      <w:rFonts w:ascii="Calibri" w:eastAsiaTheme="majorEastAsia" w:hAnsi="Calibri" w:cstheme="majorBidi"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372C0E"/>
    <w:pPr>
      <w:spacing w:before="120" w:after="120" w:line="240" w:lineRule="auto"/>
      <w:ind w:left="2268"/>
      <w:jc w:val="both"/>
    </w:pPr>
    <w:rPr>
      <w:iCs/>
      <w:color w:val="404040" w:themeColor="text1" w:themeTint="BF"/>
      <w:kern w:val="0"/>
      <w:sz w:val="20"/>
      <w:szCs w:val="22"/>
      <w14:ligatures w14:val="none"/>
    </w:rPr>
  </w:style>
  <w:style w:type="character" w:customStyle="1" w:styleId="CitaoChar">
    <w:name w:val="Citação Char"/>
    <w:basedOn w:val="Fontepargpadro"/>
    <w:link w:val="Citao"/>
    <w:uiPriority w:val="29"/>
    <w:rsid w:val="00372C0E"/>
    <w:rPr>
      <w:iCs/>
      <w:color w:val="404040" w:themeColor="text1" w:themeTint="BF"/>
      <w:sz w:val="20"/>
    </w:rPr>
  </w:style>
  <w:style w:type="character" w:styleId="Forte">
    <w:name w:val="Strong"/>
    <w:basedOn w:val="Fontepargpadro"/>
    <w:uiPriority w:val="22"/>
    <w:qFormat/>
    <w:rsid w:val="00372C0E"/>
    <w:rPr>
      <w:rFonts w:ascii="Calibri" w:hAnsi="Calibri"/>
      <w:b w:val="0"/>
      <w:bCs/>
      <w:sz w:val="20"/>
    </w:rPr>
  </w:style>
  <w:style w:type="table" w:styleId="Tabelacomgrade">
    <w:name w:val="Table Grid"/>
    <w:basedOn w:val="Tabelanormal"/>
    <w:uiPriority w:val="39"/>
    <w:rsid w:val="00AE6578"/>
    <w:pPr>
      <w:spacing w:before="0" w:after="0"/>
      <w:jc w:val="left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dc:description/>
  <cp:lastModifiedBy>CGM</cp:lastModifiedBy>
  <cp:revision>1</cp:revision>
  <dcterms:created xsi:type="dcterms:W3CDTF">2025-02-10T12:16:00Z</dcterms:created>
  <dcterms:modified xsi:type="dcterms:W3CDTF">2025-02-10T12:20:00Z</dcterms:modified>
</cp:coreProperties>
</file>